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A7CC" w14:textId="77777777" w:rsidR="00C93AAF" w:rsidRPr="00C93AAF" w:rsidRDefault="00C93AAF" w:rsidP="00C93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AAF">
        <w:rPr>
          <w:rFonts w:ascii="Times New Roman" w:hAnsi="Times New Roman" w:cs="Times New Roman"/>
          <w:b/>
          <w:bCs/>
          <w:sz w:val="24"/>
          <w:szCs w:val="24"/>
        </w:rPr>
        <w:t>Настройка рабочего пространства в разделах Навигатора</w:t>
      </w:r>
    </w:p>
    <w:p w14:paraId="0D540040" w14:textId="77777777" w:rsidR="00C93AAF" w:rsidRP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>Большинство разделов системы управления Навигатора представляют собой таблицы с данными (см. рисунок ниже).</w:t>
      </w:r>
    </w:p>
    <w:p w14:paraId="6A9A4122" w14:textId="70C565BD" w:rsidR="00C93AAF" w:rsidRPr="00C93AAF" w:rsidRDefault="00C93AAF" w:rsidP="00C93AAF">
      <w:pPr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D5F2657" wp14:editId="52223668">
            <wp:extent cx="5940425" cy="3358515"/>
            <wp:effectExtent l="0" t="0" r="3175" b="0"/>
            <wp:docPr id="164267718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A3CC" w14:textId="653EFBFC" w:rsidR="00C93AAF" w:rsidRP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>Для удобства работы в разделах Навигатора каждый пользователь имеет возможность самостоятельно настроить свое рабочее пространство: регулировать ширину столбцов, отображаемых в таблицах, группировать столбцы рядом друг с другом, управлять столбцами (выводить на экран/убирать с экрана) разделов с помощью 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Столбцы. При этом, примененные пользователем настройки действуют только на его ПК и не сказываются на работе других пользователей системы. Система запоминает пользовательские настройки, и, при следующем входе в Навигатор, отображает разделы в том состоянии, в котором пользователь оставил их накануне, применив те, или иные персональные настройки.</w:t>
      </w:r>
    </w:p>
    <w:p w14:paraId="6B6BFC88" w14:textId="77777777" w:rsid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>Для изменения ширины столбцов следует: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перетащить границу столбцов в шапке таблицы на нужное место левой кнопкой мыши.</w:t>
      </w:r>
    </w:p>
    <w:p w14:paraId="31B598E9" w14:textId="7C3DB0EB" w:rsidR="00C93AAF" w:rsidRP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>Для изменения порядка отображения столбцов следует: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 xml:space="preserve">перетащить столбец, зажав левой кнопкой мыши его заголовок. Место, куда столбец можно переместить будет подсвечено зелеными стрелками (см. рисунок ниже). Столбцы можно перемещать и </w:t>
      </w:r>
      <w:proofErr w:type="gramStart"/>
      <w:r w:rsidRPr="00C93AAF">
        <w:rPr>
          <w:rFonts w:ascii="Times New Roman" w:hAnsi="Times New Roman" w:cs="Times New Roman"/>
          <w:sz w:val="24"/>
          <w:szCs w:val="24"/>
        </w:rPr>
        <w:t>справа-налево</w:t>
      </w:r>
      <w:proofErr w:type="gramEnd"/>
      <w:r w:rsidRPr="00C93AAF">
        <w:rPr>
          <w:rFonts w:ascii="Times New Roman" w:hAnsi="Times New Roman" w:cs="Times New Roman"/>
          <w:sz w:val="24"/>
          <w:szCs w:val="24"/>
        </w:rPr>
        <w:t xml:space="preserve"> и слева-направо, как удобнее.</w:t>
      </w:r>
    </w:p>
    <w:p w14:paraId="1EB7E748" w14:textId="64BB8616" w:rsidR="00C93AAF" w:rsidRPr="00C93AAF" w:rsidRDefault="00C93AAF" w:rsidP="00C93AAF">
      <w:pPr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64E8132" wp14:editId="2B6F37C7">
            <wp:extent cx="5940425" cy="2748915"/>
            <wp:effectExtent l="0" t="0" r="3175" b="0"/>
            <wp:docPr id="7878665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F1F69" w14:textId="4E062640" w:rsid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 в каждом разделе Навигатора есть скрытые по умолчанию столбцы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93AAF">
        <w:rPr>
          <w:rFonts w:ascii="Times New Roman" w:hAnsi="Times New Roman" w:cs="Times New Roman"/>
          <w:sz w:val="24"/>
          <w:szCs w:val="24"/>
        </w:rPr>
        <w:t xml:space="preserve"> вывести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 xml:space="preserve">«всё сразу» на экран компьютера или ноутбука физически невозможно, к тому же размеры монитора у всех могут быть разные. Поэтому в Навигаторе предусмотрена возможность управлять столбцами самостоятельно: убирать с экрана лишнее, или наоборот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93AAF">
        <w:rPr>
          <w:rFonts w:ascii="Times New Roman" w:hAnsi="Times New Roman" w:cs="Times New Roman"/>
          <w:sz w:val="24"/>
          <w:szCs w:val="24"/>
        </w:rPr>
        <w:t xml:space="preserve"> выводить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на экран именно те столбцы, которые необходимы в текущей работе.</w:t>
      </w:r>
    </w:p>
    <w:p w14:paraId="3D8A7224" w14:textId="77777777" w:rsid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>Чтобы отобразить или скрыть столбец/столбцы, следует:</w:t>
      </w:r>
    </w:p>
    <w:p w14:paraId="3587EA10" w14:textId="77777777" w:rsid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>1. Навести курсор на заголовок столбца, найти в его правом угла треугольник вершиной вниз (стрелку направленную вниз);</w:t>
      </w:r>
    </w:p>
    <w:p w14:paraId="10307752" w14:textId="3BED5001" w:rsidR="00C93AAF" w:rsidRPr="00C93AAF" w:rsidRDefault="00C93AAF" w:rsidP="00C9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t xml:space="preserve">2. Щелкнуть (сделать клик) по появившейся стрелке выпадающего меню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93AAF">
        <w:rPr>
          <w:rFonts w:ascii="Times New Roman" w:hAnsi="Times New Roman" w:cs="Times New Roman"/>
          <w:sz w:val="24"/>
          <w:szCs w:val="24"/>
        </w:rPr>
        <w:t xml:space="preserve"> треугольник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вершиной вниз (1). В меню выбрать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Столбцы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(2),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установить отметки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(«галочки») рядом с наименованиями столбцов, которые следует вывести на экран,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или снять отметки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AAF">
        <w:rPr>
          <w:rFonts w:ascii="Times New Roman" w:hAnsi="Times New Roman" w:cs="Times New Roman"/>
          <w:sz w:val="24"/>
          <w:szCs w:val="24"/>
        </w:rPr>
        <w:t>(«галочки») рядом с наименованиями столбцов, которые следует убрать с экрана.</w:t>
      </w:r>
    </w:p>
    <w:p w14:paraId="2E5E472D" w14:textId="76C40676" w:rsidR="00C93AAF" w:rsidRPr="00C93AAF" w:rsidRDefault="00C93AAF" w:rsidP="00C93AAF">
      <w:pPr>
        <w:rPr>
          <w:rFonts w:ascii="Times New Roman" w:hAnsi="Times New Roman" w:cs="Times New Roman"/>
          <w:sz w:val="24"/>
          <w:szCs w:val="24"/>
        </w:rPr>
      </w:pPr>
      <w:r w:rsidRPr="00C93A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BF075F" wp14:editId="5938E55D">
            <wp:extent cx="5940425" cy="3349625"/>
            <wp:effectExtent l="0" t="0" r="3175" b="3175"/>
            <wp:docPr id="3170139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852C" w14:textId="77777777" w:rsidR="008B7C75" w:rsidRPr="00C93AAF" w:rsidRDefault="008B7C75" w:rsidP="00C93AAF"/>
    <w:sectPr w:rsidR="008B7C75" w:rsidRPr="00C93AAF" w:rsidSect="008E23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6F"/>
    <w:rsid w:val="0039706F"/>
    <w:rsid w:val="003C5F4F"/>
    <w:rsid w:val="007143B8"/>
    <w:rsid w:val="008B7C75"/>
    <w:rsid w:val="008E236A"/>
    <w:rsid w:val="00C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AA91"/>
  <w15:chartTrackingRefBased/>
  <w15:docId w15:val="{9EEFF795-F7C7-4833-8D81-BEE71C0B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0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0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0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0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7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2025-12-22T05:57:00Z</dcterms:created>
  <dcterms:modified xsi:type="dcterms:W3CDTF">2025-12-22T05:57:00Z</dcterms:modified>
</cp:coreProperties>
</file>