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FE" w:rsidRDefault="00EA67E8">
      <w:pPr>
        <w:jc w:val="center"/>
        <w:rPr>
          <w:sz w:val="24"/>
          <w:szCs w:val="24"/>
        </w:rPr>
      </w:pPr>
      <w:r w:rsidRPr="00A954D1">
        <w:rPr>
          <w:sz w:val="24"/>
          <w:szCs w:val="24"/>
        </w:rPr>
        <w:t>Муниципальное казенное образовательное учреждение</w:t>
      </w:r>
      <w:r w:rsidR="00433FFE">
        <w:rPr>
          <w:sz w:val="24"/>
          <w:szCs w:val="24"/>
        </w:rPr>
        <w:t xml:space="preserve"> </w:t>
      </w:r>
    </w:p>
    <w:p w:rsidR="00296485" w:rsidRPr="00A954D1" w:rsidRDefault="00EA67E8">
      <w:pPr>
        <w:jc w:val="center"/>
      </w:pPr>
      <w:r w:rsidRPr="00A954D1">
        <w:rPr>
          <w:sz w:val="24"/>
          <w:szCs w:val="24"/>
        </w:rPr>
        <w:t>дополнительного образования –</w:t>
      </w:r>
      <w:r w:rsidR="00A954D1" w:rsidRPr="00A954D1">
        <w:rPr>
          <w:sz w:val="24"/>
          <w:szCs w:val="24"/>
        </w:rPr>
        <w:t xml:space="preserve"> </w:t>
      </w:r>
      <w:r w:rsidRPr="00A954D1">
        <w:rPr>
          <w:sz w:val="24"/>
          <w:szCs w:val="24"/>
        </w:rPr>
        <w:t>Дом детского творчества</w:t>
      </w:r>
    </w:p>
    <w:p w:rsidR="00296485" w:rsidRDefault="00296485">
      <w:pPr>
        <w:jc w:val="center"/>
        <w:rPr>
          <w:b/>
          <w:sz w:val="24"/>
          <w:szCs w:val="24"/>
        </w:rPr>
      </w:pPr>
    </w:p>
    <w:p w:rsidR="00296485" w:rsidRPr="002C269D" w:rsidRDefault="00EA67E8">
      <w:pPr>
        <w:jc w:val="center"/>
        <w:rPr>
          <w:sz w:val="24"/>
          <w:szCs w:val="24"/>
        </w:rPr>
      </w:pPr>
      <w:r w:rsidRPr="002C269D">
        <w:rPr>
          <w:b/>
          <w:sz w:val="24"/>
          <w:szCs w:val="24"/>
        </w:rPr>
        <w:t xml:space="preserve">Нормативные сроки обучения </w:t>
      </w:r>
    </w:p>
    <w:p w:rsidR="00296485" w:rsidRPr="002C269D" w:rsidRDefault="00EA67E8">
      <w:pPr>
        <w:jc w:val="center"/>
        <w:rPr>
          <w:sz w:val="24"/>
          <w:szCs w:val="24"/>
        </w:rPr>
      </w:pPr>
      <w:r w:rsidRPr="002C269D">
        <w:rPr>
          <w:b/>
          <w:sz w:val="24"/>
          <w:szCs w:val="24"/>
        </w:rPr>
        <w:t>по дополнительным общеобразовательным общеразвивающим программам,</w:t>
      </w:r>
    </w:p>
    <w:p w:rsidR="00296485" w:rsidRDefault="00EA67E8">
      <w:pPr>
        <w:jc w:val="center"/>
        <w:rPr>
          <w:b/>
          <w:sz w:val="24"/>
          <w:szCs w:val="24"/>
        </w:rPr>
      </w:pPr>
      <w:r w:rsidRPr="002C269D">
        <w:rPr>
          <w:b/>
          <w:sz w:val="24"/>
          <w:szCs w:val="24"/>
        </w:rPr>
        <w:t xml:space="preserve">реализуемым в </w:t>
      </w:r>
      <w:bookmarkStart w:id="0" w:name="_GoBack"/>
      <w:bookmarkEnd w:id="0"/>
      <w:r w:rsidRPr="002C269D">
        <w:rPr>
          <w:b/>
          <w:sz w:val="24"/>
          <w:szCs w:val="24"/>
        </w:rPr>
        <w:t>202</w:t>
      </w:r>
      <w:r w:rsidR="00A954D1">
        <w:rPr>
          <w:b/>
          <w:sz w:val="24"/>
          <w:szCs w:val="24"/>
        </w:rPr>
        <w:t>5</w:t>
      </w:r>
      <w:r w:rsidR="00433FFE">
        <w:rPr>
          <w:b/>
          <w:sz w:val="24"/>
          <w:szCs w:val="24"/>
        </w:rPr>
        <w:t>-</w:t>
      </w:r>
      <w:r w:rsidRPr="002C269D">
        <w:rPr>
          <w:b/>
          <w:sz w:val="24"/>
          <w:szCs w:val="24"/>
        </w:rPr>
        <w:t>202</w:t>
      </w:r>
      <w:r w:rsidR="00A954D1">
        <w:rPr>
          <w:b/>
          <w:sz w:val="24"/>
          <w:szCs w:val="24"/>
        </w:rPr>
        <w:t>6</w:t>
      </w:r>
      <w:r w:rsidRPr="002C269D">
        <w:rPr>
          <w:b/>
          <w:sz w:val="24"/>
          <w:szCs w:val="24"/>
        </w:rPr>
        <w:t xml:space="preserve"> учебно</w:t>
      </w:r>
      <w:r w:rsidR="002C269D">
        <w:rPr>
          <w:b/>
          <w:sz w:val="24"/>
          <w:szCs w:val="24"/>
        </w:rPr>
        <w:t>м</w:t>
      </w:r>
      <w:r w:rsidRPr="002C269D">
        <w:rPr>
          <w:b/>
          <w:sz w:val="24"/>
          <w:szCs w:val="24"/>
        </w:rPr>
        <w:t xml:space="preserve"> год</w:t>
      </w:r>
      <w:r w:rsidR="002C269D">
        <w:rPr>
          <w:b/>
          <w:sz w:val="24"/>
          <w:szCs w:val="24"/>
        </w:rPr>
        <w:t>у</w:t>
      </w:r>
    </w:p>
    <w:p w:rsidR="002C269D" w:rsidRPr="002C269D" w:rsidRDefault="002C269D">
      <w:pPr>
        <w:jc w:val="center"/>
        <w:rPr>
          <w:sz w:val="24"/>
          <w:szCs w:val="24"/>
        </w:rPr>
      </w:pPr>
    </w:p>
    <w:tbl>
      <w:tblPr>
        <w:tblW w:w="10213" w:type="dxa"/>
        <w:jc w:val="center"/>
        <w:tblLook w:val="0000" w:firstRow="0" w:lastRow="0" w:firstColumn="0" w:lastColumn="0" w:noHBand="0" w:noVBand="0"/>
      </w:tblPr>
      <w:tblGrid>
        <w:gridCol w:w="562"/>
        <w:gridCol w:w="7622"/>
        <w:gridCol w:w="2029"/>
      </w:tblGrid>
      <w:tr w:rsidR="00296485" w:rsidRPr="002C269D" w:rsidTr="000A7C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85" w:rsidRPr="002C269D" w:rsidRDefault="00EA67E8" w:rsidP="002C269D">
            <w:pPr>
              <w:jc w:val="center"/>
              <w:rPr>
                <w:sz w:val="24"/>
                <w:szCs w:val="24"/>
              </w:rPr>
            </w:pPr>
            <w:r w:rsidRPr="002C269D">
              <w:rPr>
                <w:b/>
                <w:sz w:val="24"/>
                <w:szCs w:val="24"/>
              </w:rPr>
              <w:t>№</w:t>
            </w:r>
          </w:p>
          <w:p w:rsidR="00296485" w:rsidRPr="002C269D" w:rsidRDefault="00EA67E8" w:rsidP="002C269D">
            <w:pPr>
              <w:rPr>
                <w:sz w:val="24"/>
                <w:szCs w:val="24"/>
              </w:rPr>
            </w:pPr>
            <w:r w:rsidRPr="002C269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485" w:rsidRPr="002C269D" w:rsidRDefault="00EA67E8" w:rsidP="002C269D">
            <w:pPr>
              <w:jc w:val="center"/>
              <w:rPr>
                <w:sz w:val="24"/>
                <w:szCs w:val="24"/>
              </w:rPr>
            </w:pPr>
            <w:r w:rsidRPr="002C269D">
              <w:rPr>
                <w:b/>
                <w:sz w:val="24"/>
                <w:szCs w:val="24"/>
              </w:rPr>
              <w:t>Направленность, наименование программ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485" w:rsidRPr="002C269D" w:rsidRDefault="00EA67E8" w:rsidP="002C269D">
            <w:pPr>
              <w:jc w:val="center"/>
              <w:rPr>
                <w:sz w:val="24"/>
                <w:szCs w:val="24"/>
              </w:rPr>
            </w:pPr>
            <w:r w:rsidRPr="002C269D">
              <w:rPr>
                <w:b/>
                <w:sz w:val="24"/>
                <w:szCs w:val="24"/>
              </w:rPr>
              <w:t>Нормативный срок обучения</w:t>
            </w:r>
          </w:p>
          <w:p w:rsidR="00296485" w:rsidRPr="000A7C12" w:rsidRDefault="00EA67E8" w:rsidP="002C269D">
            <w:pPr>
              <w:jc w:val="center"/>
              <w:rPr>
                <w:sz w:val="24"/>
                <w:szCs w:val="24"/>
              </w:rPr>
            </w:pPr>
            <w:r w:rsidRPr="000A7C12">
              <w:rPr>
                <w:sz w:val="24"/>
                <w:szCs w:val="24"/>
              </w:rPr>
              <w:t>(учебных лет)</w:t>
            </w:r>
          </w:p>
        </w:tc>
      </w:tr>
      <w:tr w:rsidR="002C269D" w:rsidRPr="002C269D" w:rsidTr="00A10C93">
        <w:trPr>
          <w:trHeight w:val="491"/>
          <w:jc w:val="center"/>
        </w:trPr>
        <w:tc>
          <w:tcPr>
            <w:tcW w:w="10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2C269D" w:rsidRPr="002C269D" w:rsidRDefault="002C269D" w:rsidP="002C269D">
            <w:pPr>
              <w:jc w:val="center"/>
              <w:rPr>
                <w:b/>
                <w:sz w:val="24"/>
                <w:szCs w:val="24"/>
              </w:rPr>
            </w:pPr>
            <w:r w:rsidRPr="002C269D">
              <w:rPr>
                <w:b/>
                <w:sz w:val="24"/>
                <w:szCs w:val="24"/>
              </w:rPr>
              <w:t>1. Художественная направленность</w:t>
            </w:r>
          </w:p>
        </w:tc>
      </w:tr>
      <w:tr w:rsidR="00A954D1" w:rsidRPr="002C269D" w:rsidTr="000A7C12">
        <w:trPr>
          <w:trHeight w:val="70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4D1" w:rsidRPr="002C269D" w:rsidRDefault="00A954D1" w:rsidP="00433FFE">
            <w:pPr>
              <w:pStyle w:val="Standard"/>
              <w:jc w:val="center"/>
            </w:pPr>
            <w:r w:rsidRPr="002C269D">
              <w:t>1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4D1" w:rsidRPr="006828DE" w:rsidRDefault="00A954D1" w:rsidP="00A954D1">
            <w:pPr>
              <w:rPr>
                <w:b/>
                <w:sz w:val="24"/>
                <w:szCs w:val="24"/>
              </w:rPr>
            </w:pPr>
            <w:r w:rsidRPr="006828DE">
              <w:rPr>
                <w:b/>
                <w:sz w:val="24"/>
                <w:szCs w:val="24"/>
              </w:rPr>
              <w:t>«Стильные штучки»</w:t>
            </w:r>
          </w:p>
          <w:p w:rsidR="00A954D1" w:rsidRPr="002C269D" w:rsidRDefault="00A954D1" w:rsidP="00A954D1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4D1" w:rsidRPr="002C269D" w:rsidRDefault="00A954D1" w:rsidP="00A954D1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3 года</w:t>
            </w:r>
          </w:p>
        </w:tc>
      </w:tr>
      <w:tr w:rsidR="00A954D1" w:rsidRPr="002C269D" w:rsidTr="000A7C12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4D1" w:rsidRPr="002C269D" w:rsidRDefault="00A954D1" w:rsidP="00433FFE">
            <w:pPr>
              <w:pStyle w:val="Standard"/>
              <w:jc w:val="center"/>
            </w:pPr>
            <w:r w:rsidRPr="002C269D">
              <w:t>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4D1" w:rsidRPr="006828DE" w:rsidRDefault="00A954D1" w:rsidP="00A954D1">
            <w:pPr>
              <w:rPr>
                <w:b/>
                <w:sz w:val="24"/>
                <w:szCs w:val="24"/>
              </w:rPr>
            </w:pPr>
            <w:r w:rsidRPr="006828DE">
              <w:rPr>
                <w:b/>
                <w:sz w:val="24"/>
                <w:szCs w:val="24"/>
              </w:rPr>
              <w:t>«Мастер и мастерица»</w:t>
            </w:r>
          </w:p>
          <w:p w:rsidR="00A954D1" w:rsidRPr="002C269D" w:rsidRDefault="00A954D1" w:rsidP="00A954D1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4D1" w:rsidRPr="002C269D" w:rsidRDefault="00A954D1" w:rsidP="00A954D1">
            <w:pPr>
              <w:snapToGrid w:val="0"/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2 года</w:t>
            </w:r>
          </w:p>
        </w:tc>
      </w:tr>
      <w:tr w:rsidR="00381DB8" w:rsidRPr="002C269D" w:rsidTr="000A7C12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B8" w:rsidRPr="002C269D" w:rsidRDefault="00381DB8" w:rsidP="00433FFE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DB8" w:rsidRPr="006828DE" w:rsidRDefault="00381DB8" w:rsidP="00381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«Швейный мир</w:t>
            </w:r>
            <w:r w:rsidRPr="006828DE">
              <w:rPr>
                <w:b/>
                <w:sz w:val="24"/>
                <w:szCs w:val="24"/>
              </w:rPr>
              <w:t>»</w:t>
            </w:r>
          </w:p>
          <w:p w:rsidR="00381DB8" w:rsidRPr="006828DE" w:rsidRDefault="00381DB8" w:rsidP="00381DB8">
            <w:pPr>
              <w:rPr>
                <w:b/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DB8" w:rsidRPr="002C269D" w:rsidRDefault="00381DB8" w:rsidP="00A954D1">
            <w:pPr>
              <w:snapToGrid w:val="0"/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B95880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pStyle w:val="Standard"/>
              <w:jc w:val="center"/>
            </w:pPr>
            <w:r>
              <w:t>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FE" w:rsidRDefault="00433FFE" w:rsidP="00433FF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«Бумажный </w:t>
            </w: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>»</w:t>
            </w:r>
          </w:p>
          <w:p w:rsidR="00433FFE" w:rsidRDefault="00433FFE" w:rsidP="00433FFE">
            <w:pPr>
              <w:pStyle w:val="Standard"/>
              <w:jc w:val="both"/>
            </w:pPr>
            <w:r>
              <w:rPr>
                <w:rFonts w:ascii="Times New Roman" w:hAnsi="Times New Roman"/>
              </w:rPr>
              <w:t xml:space="preserve">Краткосрочная дополнительная общеобразовательная общеразвивающая программа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месяцев</w:t>
            </w:r>
          </w:p>
        </w:tc>
      </w:tr>
      <w:tr w:rsidR="00433FFE" w:rsidRPr="002C269D" w:rsidTr="00B95880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FE" w:rsidRDefault="00433FFE" w:rsidP="00433FF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«Бумажный </w:t>
            </w: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>» (сетевое взаимодействие)</w:t>
            </w:r>
          </w:p>
          <w:p w:rsidR="00433FFE" w:rsidRDefault="00433FFE" w:rsidP="00433FFE">
            <w:pPr>
              <w:pStyle w:val="Standard"/>
              <w:jc w:val="both"/>
            </w:pPr>
            <w:r>
              <w:rPr>
                <w:rFonts w:ascii="Times New Roman" w:hAnsi="Times New Roman"/>
              </w:rPr>
              <w:t>Краткосрочная дополнительная общеобразовате</w:t>
            </w:r>
            <w:r>
              <w:rPr>
                <w:rFonts w:ascii="Times New Roman" w:hAnsi="Times New Roman"/>
              </w:rPr>
              <w:t>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месяцев</w:t>
            </w:r>
          </w:p>
        </w:tc>
      </w:tr>
      <w:tr w:rsidR="00433FFE" w:rsidRPr="002C269D" w:rsidTr="00A10C93">
        <w:trPr>
          <w:trHeight w:val="515"/>
          <w:jc w:val="center"/>
        </w:trPr>
        <w:tc>
          <w:tcPr>
            <w:tcW w:w="10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433FFE" w:rsidRPr="002C269D" w:rsidRDefault="00433FFE" w:rsidP="00433FFE">
            <w:pPr>
              <w:jc w:val="center"/>
              <w:rPr>
                <w:b/>
                <w:sz w:val="24"/>
                <w:szCs w:val="24"/>
              </w:rPr>
            </w:pPr>
            <w:r w:rsidRPr="002C269D">
              <w:rPr>
                <w:b/>
                <w:sz w:val="24"/>
                <w:szCs w:val="24"/>
              </w:rPr>
              <w:t>2. Социально-гуманитарная направленность</w:t>
            </w:r>
          </w:p>
        </w:tc>
      </w:tr>
      <w:tr w:rsidR="00433FFE" w:rsidRPr="002C269D" w:rsidTr="000A7C12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6828DE" w:rsidRDefault="00433FFE" w:rsidP="00433FFE">
            <w:pPr>
              <w:rPr>
                <w:b/>
                <w:sz w:val="24"/>
                <w:szCs w:val="24"/>
              </w:rPr>
            </w:pPr>
            <w:r w:rsidRPr="006828DE">
              <w:rPr>
                <w:b/>
                <w:sz w:val="24"/>
                <w:szCs w:val="24"/>
              </w:rPr>
              <w:t>«Юный грамотей»</w:t>
            </w:r>
          </w:p>
          <w:p w:rsidR="00433FFE" w:rsidRPr="002C269D" w:rsidRDefault="00433FFE" w:rsidP="00433FFE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0A7C12">
        <w:trPr>
          <w:trHeight w:val="962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2</w:t>
            </w:r>
          </w:p>
        </w:tc>
        <w:tc>
          <w:tcPr>
            <w:tcW w:w="7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6828DE" w:rsidRDefault="00433FFE" w:rsidP="00433FFE">
            <w:pPr>
              <w:rPr>
                <w:b/>
                <w:sz w:val="24"/>
                <w:szCs w:val="24"/>
              </w:rPr>
            </w:pPr>
            <w:r w:rsidRPr="006828DE">
              <w:rPr>
                <w:b/>
                <w:sz w:val="24"/>
                <w:szCs w:val="24"/>
              </w:rPr>
              <w:t>«Знаю, умею, могу»</w:t>
            </w:r>
          </w:p>
          <w:p w:rsidR="00433FFE" w:rsidRPr="002C269D" w:rsidRDefault="00433FFE" w:rsidP="00433FFE">
            <w:pPr>
              <w:rPr>
                <w:sz w:val="24"/>
                <w:szCs w:val="24"/>
              </w:rPr>
            </w:pPr>
            <w:bookmarkStart w:id="1" w:name="__DdeLink__385_2886969692"/>
            <w:r w:rsidRPr="002C269D">
              <w:rPr>
                <w:sz w:val="24"/>
                <w:szCs w:val="24"/>
              </w:rPr>
              <w:t>Комплексная дополнительная общеобразовательная общеразвивающая программа (для детей дошкольного возраста)</w:t>
            </w:r>
            <w:bookmarkEnd w:id="1"/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snapToGrid w:val="0"/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433FFE">
        <w:trPr>
          <w:trHeight w:val="505"/>
          <w:jc w:val="center"/>
        </w:trPr>
        <w:tc>
          <w:tcPr>
            <w:tcW w:w="102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433FFE" w:rsidRPr="002C269D" w:rsidRDefault="00433FFE" w:rsidP="00433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2C269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Физкультурно-спортивная</w:t>
            </w:r>
            <w:r w:rsidRPr="002C269D">
              <w:rPr>
                <w:b/>
                <w:sz w:val="24"/>
                <w:szCs w:val="24"/>
              </w:rPr>
              <w:t xml:space="preserve"> направленность</w:t>
            </w:r>
          </w:p>
        </w:tc>
      </w:tr>
      <w:tr w:rsidR="00433FFE" w:rsidRPr="002C269D" w:rsidTr="00F31CFA">
        <w:trPr>
          <w:trHeight w:val="69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FE" w:rsidRDefault="00433FFE" w:rsidP="00433FF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</w:rPr>
              <w:t>Настольный теннис</w:t>
            </w:r>
            <w:r>
              <w:rPr>
                <w:b/>
              </w:rPr>
              <w:t>»</w:t>
            </w:r>
          </w:p>
          <w:p w:rsidR="00433FFE" w:rsidRDefault="00433FFE" w:rsidP="00433FFE">
            <w:pPr>
              <w:pStyle w:val="Standard"/>
              <w:jc w:val="both"/>
            </w:pPr>
            <w:r>
              <w:rPr>
                <w:rFonts w:ascii="Times New Roman" w:hAnsi="Times New Roman"/>
              </w:rPr>
              <w:t>Краткосрочная 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месяца</w:t>
            </w:r>
          </w:p>
        </w:tc>
      </w:tr>
      <w:tr w:rsidR="00433FFE" w:rsidRPr="002C269D" w:rsidTr="00433FFE">
        <w:trPr>
          <w:trHeight w:val="577"/>
          <w:jc w:val="center"/>
        </w:trPr>
        <w:tc>
          <w:tcPr>
            <w:tcW w:w="10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2C269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Техническая </w:t>
            </w:r>
            <w:r w:rsidRPr="002C269D">
              <w:rPr>
                <w:b/>
                <w:sz w:val="24"/>
                <w:szCs w:val="24"/>
              </w:rPr>
              <w:t>направленность</w:t>
            </w:r>
          </w:p>
        </w:tc>
      </w:tr>
      <w:tr w:rsidR="00433FFE" w:rsidRPr="002C269D" w:rsidTr="000A7C12">
        <w:trPr>
          <w:trHeight w:val="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6828DE" w:rsidRDefault="00433FFE" w:rsidP="00433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«Пилотирование БПЛА</w:t>
            </w:r>
            <w:r w:rsidRPr="006828DE">
              <w:rPr>
                <w:b/>
                <w:sz w:val="24"/>
                <w:szCs w:val="24"/>
              </w:rPr>
              <w:t>»</w:t>
            </w:r>
          </w:p>
          <w:p w:rsidR="00433FFE" w:rsidRPr="002C269D" w:rsidRDefault="00433FFE" w:rsidP="00433FFE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0A7C12">
        <w:trPr>
          <w:trHeight w:val="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6828DE" w:rsidRDefault="00433FFE" w:rsidP="00433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«Начальный курс </w:t>
            </w:r>
            <w:r w:rsidRPr="00A10C9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b/>
                <w:sz w:val="24"/>
                <w:szCs w:val="24"/>
              </w:rPr>
              <w:t xml:space="preserve"> моделирования</w:t>
            </w:r>
            <w:r w:rsidRPr="006828DE">
              <w:rPr>
                <w:b/>
                <w:sz w:val="24"/>
                <w:szCs w:val="24"/>
              </w:rPr>
              <w:t>»</w:t>
            </w:r>
          </w:p>
          <w:p w:rsidR="00433FFE" w:rsidRPr="002C269D" w:rsidRDefault="00433FFE" w:rsidP="00433FFE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0A7C12">
        <w:trPr>
          <w:trHeight w:val="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6828DE" w:rsidRDefault="00433FFE" w:rsidP="00433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«Объемное моделирование. </w:t>
            </w:r>
            <w:r w:rsidRPr="00A10C9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b/>
                <w:sz w:val="24"/>
                <w:szCs w:val="24"/>
              </w:rPr>
              <w:t xml:space="preserve"> ручка</w:t>
            </w:r>
            <w:r w:rsidRPr="006828DE">
              <w:rPr>
                <w:b/>
                <w:sz w:val="24"/>
                <w:szCs w:val="24"/>
              </w:rPr>
              <w:t>»</w:t>
            </w:r>
          </w:p>
          <w:p w:rsidR="00433FFE" w:rsidRPr="002C269D" w:rsidRDefault="00433FFE" w:rsidP="00433FFE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0A7C12">
        <w:trPr>
          <w:trHeight w:val="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Pr="006828DE" w:rsidRDefault="00433FFE" w:rsidP="00433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«Креативные ручки</w:t>
            </w:r>
            <w:r w:rsidRPr="006828DE">
              <w:rPr>
                <w:b/>
                <w:sz w:val="24"/>
                <w:szCs w:val="24"/>
              </w:rPr>
              <w:t>»</w:t>
            </w:r>
          </w:p>
          <w:p w:rsidR="00433FFE" w:rsidRPr="002C269D" w:rsidRDefault="00433FFE" w:rsidP="00433FFE">
            <w:pPr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 w:rsidRPr="002C269D">
              <w:rPr>
                <w:sz w:val="24"/>
                <w:szCs w:val="24"/>
              </w:rPr>
              <w:t>1 год</w:t>
            </w:r>
          </w:p>
        </w:tc>
      </w:tr>
      <w:tr w:rsidR="00433FFE" w:rsidRPr="002C269D" w:rsidTr="00A263C1">
        <w:trPr>
          <w:trHeight w:val="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FFE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FFE" w:rsidRDefault="00433FFE" w:rsidP="00433FF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</w:rPr>
              <w:t>Техностарт: осваиваем станки»</w:t>
            </w:r>
          </w:p>
          <w:p w:rsidR="00433FFE" w:rsidRDefault="00433FFE" w:rsidP="00433FFE">
            <w:pPr>
              <w:pStyle w:val="Standard"/>
              <w:jc w:val="both"/>
            </w:pPr>
            <w:r>
              <w:rPr>
                <w:rFonts w:ascii="Times New Roman" w:hAnsi="Times New Roman"/>
              </w:rPr>
              <w:t>Краткосрочная дополнительная общеобразовательная общеразвивающая программа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FE" w:rsidRPr="002C269D" w:rsidRDefault="00433FFE" w:rsidP="0043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месяца</w:t>
            </w:r>
          </w:p>
        </w:tc>
      </w:tr>
    </w:tbl>
    <w:p w:rsidR="00296485" w:rsidRDefault="00296485">
      <w:pPr>
        <w:jc w:val="center"/>
        <w:rPr>
          <w:b/>
          <w:sz w:val="24"/>
          <w:szCs w:val="24"/>
        </w:rPr>
      </w:pPr>
    </w:p>
    <w:p w:rsidR="00296485" w:rsidRDefault="00296485">
      <w:pPr>
        <w:jc w:val="center"/>
        <w:rPr>
          <w:b/>
          <w:sz w:val="24"/>
          <w:szCs w:val="24"/>
        </w:rPr>
      </w:pPr>
    </w:p>
    <w:p w:rsidR="00EA67E8" w:rsidRPr="00381DB8" w:rsidRDefault="00EA67E8" w:rsidP="00433FFE">
      <w:r>
        <w:rPr>
          <w:sz w:val="24"/>
          <w:szCs w:val="24"/>
        </w:rPr>
        <w:t>Методист:</w:t>
      </w:r>
      <w:r>
        <w:rPr>
          <w:b/>
          <w:sz w:val="24"/>
          <w:szCs w:val="24"/>
        </w:rPr>
        <w:t xml:space="preserve"> </w:t>
      </w:r>
      <w:r w:rsidR="00433FFE">
        <w:rPr>
          <w:sz w:val="24"/>
          <w:szCs w:val="24"/>
        </w:rPr>
        <w:t>Червякова Ю.П.</w:t>
      </w:r>
      <w:r w:rsidR="00381DB8" w:rsidRPr="00381DB8">
        <w:tab/>
      </w:r>
    </w:p>
    <w:sectPr w:rsidR="00EA67E8" w:rsidRPr="00381DB8">
      <w:pgSz w:w="11906" w:h="16838"/>
      <w:pgMar w:top="1134" w:right="709" w:bottom="1134" w:left="85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FC605D8"/>
    <w:multiLevelType w:val="hybridMultilevel"/>
    <w:tmpl w:val="E0722580"/>
    <w:lvl w:ilvl="0" w:tplc="10864106">
      <w:start w:val="1"/>
      <w:numFmt w:val="decimal"/>
      <w:lvlText w:val="%1."/>
      <w:lvlJc w:val="left"/>
      <w:pPr>
        <w:ind w:left="720" w:hanging="360"/>
      </w:pPr>
    </w:lvl>
    <w:lvl w:ilvl="1" w:tplc="10864106" w:tentative="1">
      <w:start w:val="1"/>
      <w:numFmt w:val="lowerLetter"/>
      <w:lvlText w:val="%2."/>
      <w:lvlJc w:val="left"/>
      <w:pPr>
        <w:ind w:left="1440" w:hanging="360"/>
      </w:pPr>
    </w:lvl>
    <w:lvl w:ilvl="2" w:tplc="10864106" w:tentative="1">
      <w:start w:val="1"/>
      <w:numFmt w:val="lowerRoman"/>
      <w:lvlText w:val="%3."/>
      <w:lvlJc w:val="right"/>
      <w:pPr>
        <w:ind w:left="2160" w:hanging="180"/>
      </w:pPr>
    </w:lvl>
    <w:lvl w:ilvl="3" w:tplc="10864106" w:tentative="1">
      <w:start w:val="1"/>
      <w:numFmt w:val="decimal"/>
      <w:lvlText w:val="%4."/>
      <w:lvlJc w:val="left"/>
      <w:pPr>
        <w:ind w:left="2880" w:hanging="360"/>
      </w:pPr>
    </w:lvl>
    <w:lvl w:ilvl="4" w:tplc="10864106" w:tentative="1">
      <w:start w:val="1"/>
      <w:numFmt w:val="lowerLetter"/>
      <w:lvlText w:val="%5."/>
      <w:lvlJc w:val="left"/>
      <w:pPr>
        <w:ind w:left="3600" w:hanging="360"/>
      </w:pPr>
    </w:lvl>
    <w:lvl w:ilvl="5" w:tplc="10864106" w:tentative="1">
      <w:start w:val="1"/>
      <w:numFmt w:val="lowerRoman"/>
      <w:lvlText w:val="%6."/>
      <w:lvlJc w:val="right"/>
      <w:pPr>
        <w:ind w:left="4320" w:hanging="180"/>
      </w:pPr>
    </w:lvl>
    <w:lvl w:ilvl="6" w:tplc="10864106" w:tentative="1">
      <w:start w:val="1"/>
      <w:numFmt w:val="decimal"/>
      <w:lvlText w:val="%7."/>
      <w:lvlJc w:val="left"/>
      <w:pPr>
        <w:ind w:left="5040" w:hanging="360"/>
      </w:pPr>
    </w:lvl>
    <w:lvl w:ilvl="7" w:tplc="10864106" w:tentative="1">
      <w:start w:val="1"/>
      <w:numFmt w:val="lowerLetter"/>
      <w:lvlText w:val="%8."/>
      <w:lvlJc w:val="left"/>
      <w:pPr>
        <w:ind w:left="5760" w:hanging="360"/>
      </w:pPr>
    </w:lvl>
    <w:lvl w:ilvl="8" w:tplc="10864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61E"/>
    <w:multiLevelType w:val="hybridMultilevel"/>
    <w:tmpl w:val="B088E41C"/>
    <w:lvl w:ilvl="0" w:tplc="33416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85"/>
    <w:rsid w:val="000A7C12"/>
    <w:rsid w:val="00296485"/>
    <w:rsid w:val="002C269D"/>
    <w:rsid w:val="00381DB8"/>
    <w:rsid w:val="00433FFE"/>
    <w:rsid w:val="006828DE"/>
    <w:rsid w:val="00A10C93"/>
    <w:rsid w:val="00A954D1"/>
    <w:rsid w:val="00E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52CB"/>
  <w15:docId w15:val="{D76C3181-D58F-49B0-BFE2-91BBBBB2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"/>
      <w:szCs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  <w:rPr>
      <w:sz w:val="2"/>
    </w:r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0">
    <w:name w:val="annotation text PHPDOCX"/>
    <w:uiPriority w:val="99"/>
    <w:semiHidden/>
    <w:unhideWhenUsed/>
    <w:qFormat/>
    <w:rsid w:val="00E139EA"/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qFormat/>
    <w:rsid w:val="00E139EA"/>
    <w:rPr>
      <w:b/>
      <w:bCs/>
    </w:rPr>
  </w:style>
  <w:style w:type="paragraph" w:customStyle="1" w:styleId="BalloonTextPHPDOCX0">
    <w:name w:val="Balloon Text PHPDOCX"/>
    <w:uiPriority w:val="99"/>
    <w:semiHidden/>
    <w:unhideWhenUsed/>
    <w:qFormat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qFormat/>
    <w:rsid w:val="006E0FDA"/>
  </w:style>
  <w:style w:type="paragraph" w:customStyle="1" w:styleId="endnoteTextPHPDOCX">
    <w:name w:val="endnote Text PHPDOCX"/>
    <w:uiPriority w:val="99"/>
    <w:semiHidden/>
    <w:unhideWhenUsed/>
    <w:qFormat/>
    <w:rsid w:val="006E0FDA"/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basedOn w:val="a"/>
    <w:link w:val="footnoteTextCarPHPDOCX0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basedOn w:val="a"/>
    <w:link w:val="endnoteTextCarPHPDOCX0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Standard">
    <w:name w:val="Standard"/>
    <w:qFormat/>
    <w:rsid w:val="00433FFE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Специалист</cp:lastModifiedBy>
  <cp:revision>2</cp:revision>
  <cp:lastPrinted>2025-11-11T11:34:00Z</cp:lastPrinted>
  <dcterms:created xsi:type="dcterms:W3CDTF">2026-05-06T06:56:00Z</dcterms:created>
  <dcterms:modified xsi:type="dcterms:W3CDTF">2026-05-06T06:56:00Z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